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3AFDF" w14:textId="77777777" w:rsidR="00525EB1" w:rsidRPr="009C2852" w:rsidRDefault="00525EB1" w:rsidP="00525EB1">
      <w:pPr>
        <w:spacing w:after="0"/>
        <w:jc w:val="right"/>
        <w:rPr>
          <w:rFonts w:ascii="Cambria" w:hAnsi="Cambria"/>
          <w:sz w:val="24"/>
          <w:szCs w:val="24"/>
        </w:rPr>
      </w:pPr>
      <w:r w:rsidRPr="009C2852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1480B" wp14:editId="556E34AE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009775" cy="276860"/>
                <wp:effectExtent l="0" t="0" r="9525" b="889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276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838E98" w14:textId="77777777" w:rsidR="00525EB1" w:rsidRPr="003316E2" w:rsidRDefault="00525EB1" w:rsidP="002A0749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316E2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COLEGIO ALMENAR DE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>PIRQUE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1480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.4pt;width:158.25pt;height:21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" fillcolor="window" stroked="f" strokeweight=".5pt">
                <v:textbox>
                  <w:txbxContent>
                    <w:p w14:paraId="27838E98" w14:textId="77777777" w:rsidR="00525EB1" w:rsidRPr="003316E2" w:rsidRDefault="00525EB1" w:rsidP="002A0749">
                      <w:pP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</w:pPr>
                      <w:r w:rsidRPr="003316E2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 xml:space="preserve">COLEGIO ALMENAR DE </w:t>
                      </w: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>PIRQUE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C2852">
        <w:rPr>
          <w:rFonts w:ascii="Cambria" w:hAnsi="Cambria"/>
          <w:noProof/>
          <w:sz w:val="24"/>
          <w:szCs w:val="24"/>
        </w:rPr>
        <w:drawing>
          <wp:inline distT="0" distB="0" distL="0" distR="0" wp14:anchorId="3A135998" wp14:editId="1360EA4C">
            <wp:extent cx="436374" cy="373342"/>
            <wp:effectExtent l="0" t="0" r="1905" b="8255"/>
            <wp:docPr id="1" name="Imagen 1" descr="Un dibujo animado con letras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 dibujo animado con letras&#10;&#10;Descripción generada automáticamente con confianza baj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683" cy="392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EDBE7" w14:textId="13227496" w:rsidR="00525EB1" w:rsidRPr="009C2852" w:rsidRDefault="0047545C" w:rsidP="00525EB1">
      <w:pPr>
        <w:spacing w:after="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Lunes 22</w:t>
      </w:r>
      <w:r w:rsidR="00525EB1" w:rsidRPr="009C2852">
        <w:rPr>
          <w:rFonts w:ascii="Cambria" w:hAnsi="Cambria"/>
          <w:sz w:val="24"/>
          <w:szCs w:val="24"/>
        </w:rPr>
        <w:t xml:space="preserve"> de marzo 2021</w:t>
      </w:r>
    </w:p>
    <w:p w14:paraId="37F6D0E2" w14:textId="4117976C" w:rsidR="00525EB1" w:rsidRPr="009C2852" w:rsidRDefault="00525EB1" w:rsidP="00525EB1">
      <w:pPr>
        <w:spacing w:after="0"/>
        <w:jc w:val="right"/>
        <w:rPr>
          <w:rFonts w:ascii="Cambria" w:hAnsi="Cambria"/>
          <w:b/>
          <w:bCs/>
          <w:sz w:val="28"/>
          <w:szCs w:val="28"/>
        </w:rPr>
      </w:pPr>
      <w:r w:rsidRPr="009C2852">
        <w:rPr>
          <w:rFonts w:ascii="Cambria" w:hAnsi="Cambria"/>
          <w:b/>
          <w:bCs/>
          <w:sz w:val="28"/>
          <w:szCs w:val="28"/>
        </w:rPr>
        <w:t>N°</w:t>
      </w:r>
      <w:r w:rsidR="0047545C">
        <w:rPr>
          <w:rFonts w:ascii="Cambria" w:hAnsi="Cambria"/>
          <w:b/>
          <w:bCs/>
          <w:sz w:val="28"/>
          <w:szCs w:val="28"/>
        </w:rPr>
        <w:t>5</w:t>
      </w:r>
    </w:p>
    <w:p w14:paraId="12B84F23" w14:textId="23E1656F" w:rsidR="00525EB1" w:rsidRPr="009C2852" w:rsidRDefault="00525EB1" w:rsidP="00525EB1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9C2852">
        <w:rPr>
          <w:rFonts w:ascii="Cambria" w:hAnsi="Cambria"/>
          <w:b/>
          <w:bCs/>
          <w:sz w:val="28"/>
          <w:szCs w:val="28"/>
        </w:rPr>
        <w:t xml:space="preserve">Comunicado Dirección </w:t>
      </w:r>
    </w:p>
    <w:p w14:paraId="69F7AB6D" w14:textId="64B9F1BE" w:rsidR="00525EB1" w:rsidRPr="00525EB1" w:rsidRDefault="0047545C" w:rsidP="00525EB1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Suspensión de clases presenciales</w:t>
      </w:r>
    </w:p>
    <w:p w14:paraId="31BD8907" w14:textId="5D785F25" w:rsidR="00EF427F" w:rsidRPr="002A0749" w:rsidRDefault="003C4521" w:rsidP="009550DC">
      <w:pPr>
        <w:jc w:val="both"/>
        <w:rPr>
          <w:rFonts w:ascii="Cambria" w:hAnsi="Cambria"/>
          <w:sz w:val="24"/>
          <w:szCs w:val="24"/>
        </w:rPr>
      </w:pPr>
      <w:r w:rsidRPr="002A0749">
        <w:rPr>
          <w:rFonts w:ascii="Cambria" w:hAnsi="Cambria"/>
          <w:sz w:val="24"/>
          <w:szCs w:val="24"/>
        </w:rPr>
        <w:t>Estimadas familias</w:t>
      </w:r>
    </w:p>
    <w:p w14:paraId="17454E83" w14:textId="283B3CDA" w:rsidR="0047545C" w:rsidRDefault="0047545C" w:rsidP="009550D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La autoridad sanitaria ha indicado que a partir del próximo jueves 25 de marzo, la comuna de Pirque desciende a Fase 1 en al Plan Paso a Paso, lo que implica la suspensión de clases presenciales en el colegio. </w:t>
      </w:r>
    </w:p>
    <w:p w14:paraId="3C6CEFA4" w14:textId="00C1D15A" w:rsidR="00842703" w:rsidRDefault="008A39AC" w:rsidP="009550D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</w:t>
      </w:r>
      <w:r w:rsidR="0047545C">
        <w:rPr>
          <w:rFonts w:ascii="Cambria" w:hAnsi="Cambria"/>
          <w:sz w:val="24"/>
          <w:szCs w:val="24"/>
        </w:rPr>
        <w:t xml:space="preserve">ste </w:t>
      </w:r>
      <w:r w:rsidR="008D7794">
        <w:rPr>
          <w:rFonts w:ascii="Cambria" w:hAnsi="Cambria"/>
          <w:sz w:val="24"/>
          <w:szCs w:val="24"/>
        </w:rPr>
        <w:t xml:space="preserve">previsible </w:t>
      </w:r>
      <w:r w:rsidR="0047545C">
        <w:rPr>
          <w:rFonts w:ascii="Cambria" w:hAnsi="Cambria"/>
          <w:sz w:val="24"/>
          <w:szCs w:val="24"/>
        </w:rPr>
        <w:t>escenario</w:t>
      </w:r>
      <w:r w:rsidR="008D7794">
        <w:rPr>
          <w:rFonts w:ascii="Cambria" w:hAnsi="Cambria"/>
          <w:sz w:val="24"/>
          <w:szCs w:val="24"/>
        </w:rPr>
        <w:t>,</w:t>
      </w:r>
      <w:r w:rsidR="0047545C">
        <w:rPr>
          <w:rFonts w:ascii="Cambria" w:hAnsi="Cambria"/>
          <w:sz w:val="24"/>
          <w:szCs w:val="24"/>
        </w:rPr>
        <w:t xml:space="preserve"> </w:t>
      </w:r>
      <w:r w:rsidR="008D7794">
        <w:rPr>
          <w:rFonts w:ascii="Cambria" w:hAnsi="Cambria"/>
          <w:sz w:val="24"/>
          <w:szCs w:val="24"/>
        </w:rPr>
        <w:t xml:space="preserve">ya había sido adelantado por la Dirección a los delegados de curso, en la reunión realizada con ellos y CEPA el pasado miércoles 17 de marzo, </w:t>
      </w:r>
      <w:r>
        <w:rPr>
          <w:rFonts w:ascii="Cambria" w:hAnsi="Cambria"/>
          <w:sz w:val="24"/>
          <w:szCs w:val="24"/>
        </w:rPr>
        <w:t xml:space="preserve">indicando </w:t>
      </w:r>
      <w:r w:rsidR="008D7794">
        <w:rPr>
          <w:rFonts w:ascii="Cambria" w:hAnsi="Cambria"/>
          <w:sz w:val="24"/>
          <w:szCs w:val="24"/>
        </w:rPr>
        <w:t xml:space="preserve">que las </w:t>
      </w:r>
      <w:r w:rsidR="00E87505">
        <w:rPr>
          <w:rFonts w:ascii="Cambria" w:hAnsi="Cambria"/>
          <w:sz w:val="24"/>
          <w:szCs w:val="24"/>
        </w:rPr>
        <w:t>horas</w:t>
      </w:r>
      <w:r w:rsidR="0047545C">
        <w:rPr>
          <w:rFonts w:ascii="Cambria" w:hAnsi="Cambria"/>
          <w:sz w:val="24"/>
          <w:szCs w:val="24"/>
        </w:rPr>
        <w:t xml:space="preserve"> de clases híbridas </w:t>
      </w:r>
      <w:r w:rsidR="00E87505">
        <w:rPr>
          <w:rFonts w:ascii="Cambria" w:hAnsi="Cambria"/>
          <w:sz w:val="24"/>
          <w:szCs w:val="24"/>
        </w:rPr>
        <w:t>programadas</w:t>
      </w:r>
      <w:r w:rsidR="0047545C">
        <w:rPr>
          <w:rFonts w:ascii="Cambria" w:hAnsi="Cambria"/>
          <w:sz w:val="24"/>
          <w:szCs w:val="24"/>
        </w:rPr>
        <w:t xml:space="preserve"> en cada </w:t>
      </w:r>
      <w:r w:rsidR="00E87505">
        <w:rPr>
          <w:rFonts w:ascii="Cambria" w:hAnsi="Cambria"/>
          <w:sz w:val="24"/>
          <w:szCs w:val="24"/>
        </w:rPr>
        <w:t>curso, se</w:t>
      </w:r>
      <w:r w:rsidR="0047545C">
        <w:rPr>
          <w:rFonts w:ascii="Cambria" w:hAnsi="Cambria"/>
          <w:sz w:val="24"/>
          <w:szCs w:val="24"/>
        </w:rPr>
        <w:t xml:space="preserve"> convertiría</w:t>
      </w:r>
      <w:r w:rsidR="00E87505">
        <w:rPr>
          <w:rFonts w:ascii="Cambria" w:hAnsi="Cambria"/>
          <w:sz w:val="24"/>
          <w:szCs w:val="24"/>
        </w:rPr>
        <w:t>n</w:t>
      </w:r>
      <w:r w:rsidR="0047545C">
        <w:rPr>
          <w:rFonts w:ascii="Cambria" w:hAnsi="Cambria"/>
          <w:sz w:val="24"/>
          <w:szCs w:val="24"/>
        </w:rPr>
        <w:t xml:space="preserve"> en las clases on-</w:t>
      </w:r>
      <w:r w:rsidR="00E87505">
        <w:rPr>
          <w:rFonts w:ascii="Cambria" w:hAnsi="Cambria"/>
          <w:sz w:val="24"/>
          <w:szCs w:val="24"/>
        </w:rPr>
        <w:t>line</w:t>
      </w:r>
      <w:r w:rsidR="008D7794">
        <w:rPr>
          <w:rFonts w:ascii="Cambria" w:hAnsi="Cambria"/>
          <w:sz w:val="24"/>
          <w:szCs w:val="24"/>
        </w:rPr>
        <w:t xml:space="preserve"> en el caso de pasar a cuarentena, respetando</w:t>
      </w:r>
      <w:r w:rsidR="0047545C">
        <w:rPr>
          <w:rFonts w:ascii="Cambria" w:hAnsi="Cambria"/>
          <w:sz w:val="24"/>
          <w:szCs w:val="24"/>
        </w:rPr>
        <w:t xml:space="preserve"> los mismos horarios e ID que ya </w:t>
      </w:r>
      <w:r>
        <w:rPr>
          <w:rFonts w:ascii="Cambria" w:hAnsi="Cambria"/>
          <w:sz w:val="24"/>
          <w:szCs w:val="24"/>
        </w:rPr>
        <w:t>están</w:t>
      </w:r>
      <w:r w:rsidR="0047545C">
        <w:rPr>
          <w:rFonts w:ascii="Cambria" w:hAnsi="Cambria"/>
          <w:sz w:val="24"/>
          <w:szCs w:val="24"/>
        </w:rPr>
        <w:t xml:space="preserve"> </w:t>
      </w:r>
      <w:r w:rsidR="00E87505">
        <w:rPr>
          <w:rFonts w:ascii="Cambria" w:hAnsi="Cambria"/>
          <w:sz w:val="24"/>
          <w:szCs w:val="24"/>
        </w:rPr>
        <w:t>informados, modalidad</w:t>
      </w:r>
      <w:r w:rsidR="0047545C">
        <w:rPr>
          <w:rFonts w:ascii="Cambria" w:hAnsi="Cambria"/>
          <w:sz w:val="24"/>
          <w:szCs w:val="24"/>
        </w:rPr>
        <w:t xml:space="preserve"> </w:t>
      </w:r>
      <w:r w:rsidR="008D7794">
        <w:rPr>
          <w:rFonts w:ascii="Cambria" w:hAnsi="Cambria"/>
          <w:sz w:val="24"/>
          <w:szCs w:val="24"/>
        </w:rPr>
        <w:t xml:space="preserve">con la que continuaríamos </w:t>
      </w:r>
      <w:r w:rsidR="0047545C">
        <w:rPr>
          <w:rFonts w:ascii="Cambria" w:hAnsi="Cambria"/>
          <w:sz w:val="24"/>
          <w:szCs w:val="24"/>
        </w:rPr>
        <w:t xml:space="preserve">hasta </w:t>
      </w:r>
      <w:r w:rsidR="008D7794">
        <w:rPr>
          <w:rFonts w:ascii="Cambria" w:hAnsi="Cambria"/>
          <w:sz w:val="24"/>
          <w:szCs w:val="24"/>
        </w:rPr>
        <w:t xml:space="preserve">poder </w:t>
      </w:r>
      <w:r w:rsidR="0047545C">
        <w:rPr>
          <w:rFonts w:ascii="Cambria" w:hAnsi="Cambria"/>
          <w:sz w:val="24"/>
          <w:szCs w:val="24"/>
        </w:rPr>
        <w:t xml:space="preserve">volver a clases presenciales.  </w:t>
      </w:r>
      <w:r w:rsidR="008D7794">
        <w:rPr>
          <w:rFonts w:ascii="Cambria" w:hAnsi="Cambria"/>
          <w:sz w:val="24"/>
          <w:szCs w:val="24"/>
        </w:rPr>
        <w:t>Este</w:t>
      </w:r>
      <w:r w:rsidR="00E87505">
        <w:rPr>
          <w:rFonts w:ascii="Cambria" w:hAnsi="Cambria"/>
          <w:sz w:val="24"/>
          <w:szCs w:val="24"/>
        </w:rPr>
        <w:t xml:space="preserve"> miércoles </w:t>
      </w:r>
      <w:r w:rsidR="008D7794">
        <w:rPr>
          <w:rFonts w:ascii="Cambria" w:hAnsi="Cambria"/>
          <w:sz w:val="24"/>
          <w:szCs w:val="24"/>
        </w:rPr>
        <w:t xml:space="preserve">enviaremos </w:t>
      </w:r>
      <w:r w:rsidR="00E87505">
        <w:rPr>
          <w:rFonts w:ascii="Cambria" w:hAnsi="Cambria"/>
          <w:sz w:val="24"/>
          <w:szCs w:val="24"/>
        </w:rPr>
        <w:t xml:space="preserve">a las familias los horarios </w:t>
      </w:r>
      <w:r w:rsidR="008D7794">
        <w:rPr>
          <w:rFonts w:ascii="Cambria" w:hAnsi="Cambria"/>
          <w:sz w:val="24"/>
          <w:szCs w:val="24"/>
        </w:rPr>
        <w:t xml:space="preserve">de cada curso con las clases on-line junto con los ID para conectarse desde las casas.   Las clases vía </w:t>
      </w:r>
      <w:r>
        <w:rPr>
          <w:rFonts w:ascii="Cambria" w:hAnsi="Cambria"/>
          <w:sz w:val="24"/>
          <w:szCs w:val="24"/>
        </w:rPr>
        <w:t>Z</w:t>
      </w:r>
      <w:r w:rsidR="008D7794">
        <w:rPr>
          <w:rFonts w:ascii="Cambria" w:hAnsi="Cambria"/>
          <w:sz w:val="24"/>
          <w:szCs w:val="24"/>
        </w:rPr>
        <w:t xml:space="preserve">oom se complementarán con </w:t>
      </w:r>
      <w:r w:rsidR="00842703">
        <w:rPr>
          <w:rFonts w:ascii="Cambria" w:hAnsi="Cambria"/>
          <w:sz w:val="24"/>
          <w:szCs w:val="24"/>
        </w:rPr>
        <w:t>Classroom, la cual se encuentra ya operativa, existiendo algunas familias que requieren aceptar la invitación que se les ha hecho llegar a sus correos, para que sus hijos queden incorporados a la plataforma.</w:t>
      </w:r>
      <w:r w:rsidR="008D7794">
        <w:rPr>
          <w:rFonts w:ascii="Cambria" w:hAnsi="Cambria"/>
          <w:sz w:val="24"/>
          <w:szCs w:val="24"/>
        </w:rPr>
        <w:t xml:space="preserve"> </w:t>
      </w:r>
      <w:r w:rsidR="00842703">
        <w:rPr>
          <w:rFonts w:ascii="Cambria" w:hAnsi="Cambria"/>
          <w:sz w:val="24"/>
          <w:szCs w:val="24"/>
        </w:rPr>
        <w:t xml:space="preserve"> Durante la semana se revisará la situación de cada asignatura para avisar a las familias y/o estudiante que </w:t>
      </w:r>
      <w:r>
        <w:rPr>
          <w:rFonts w:ascii="Cambria" w:hAnsi="Cambria"/>
          <w:sz w:val="24"/>
          <w:szCs w:val="24"/>
        </w:rPr>
        <w:t>están</w:t>
      </w:r>
      <w:r w:rsidR="00842703">
        <w:rPr>
          <w:rFonts w:ascii="Cambria" w:hAnsi="Cambria"/>
          <w:sz w:val="24"/>
          <w:szCs w:val="24"/>
        </w:rPr>
        <w:t xml:space="preserve"> pendientes. </w:t>
      </w:r>
    </w:p>
    <w:p w14:paraId="0826D3CA" w14:textId="013D0AF7" w:rsidR="008D7794" w:rsidRDefault="00526C62" w:rsidP="009550D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Esperamos que pronto mejoren las condiciones sanitarias y podamos volver a reencontrarnos en nuestro colegio, mientras tanto enfrentamos este nuevo confinamiento con mejores experticias, </w:t>
      </w:r>
      <w:r w:rsidR="008A39AC">
        <w:rPr>
          <w:rFonts w:ascii="Cambria" w:hAnsi="Cambria"/>
          <w:sz w:val="24"/>
          <w:szCs w:val="24"/>
        </w:rPr>
        <w:t>lo nos hace</w:t>
      </w:r>
      <w:r>
        <w:rPr>
          <w:rFonts w:ascii="Cambria" w:hAnsi="Cambria"/>
          <w:sz w:val="24"/>
          <w:szCs w:val="24"/>
        </w:rPr>
        <w:t xml:space="preserve"> confiar que este paréntesis en las clases </w:t>
      </w:r>
      <w:r w:rsidR="008A39AC">
        <w:rPr>
          <w:rFonts w:ascii="Cambria" w:hAnsi="Cambria"/>
          <w:sz w:val="24"/>
          <w:szCs w:val="24"/>
        </w:rPr>
        <w:t>presenciales sea</w:t>
      </w:r>
      <w:r>
        <w:rPr>
          <w:rFonts w:ascii="Cambria" w:hAnsi="Cambria"/>
          <w:sz w:val="24"/>
          <w:szCs w:val="24"/>
        </w:rPr>
        <w:t xml:space="preserve"> </w:t>
      </w:r>
      <w:r w:rsidR="008A39AC">
        <w:rPr>
          <w:rFonts w:ascii="Cambria" w:hAnsi="Cambria"/>
          <w:sz w:val="24"/>
          <w:szCs w:val="24"/>
        </w:rPr>
        <w:t>provechoso para</w:t>
      </w:r>
      <w:r>
        <w:rPr>
          <w:rFonts w:ascii="Cambria" w:hAnsi="Cambria"/>
          <w:sz w:val="24"/>
          <w:szCs w:val="24"/>
        </w:rPr>
        <w:t xml:space="preserve"> los aprendizajes de nuestros estudiantes.   </w:t>
      </w:r>
    </w:p>
    <w:p w14:paraId="6F680181" w14:textId="2D77E383" w:rsidR="008D7794" w:rsidRPr="002A0749" w:rsidRDefault="008A39AC" w:rsidP="009550D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Saludos cordiales</w:t>
      </w:r>
    </w:p>
    <w:p w14:paraId="445FAC2F" w14:textId="77777777" w:rsidR="005076D4" w:rsidRDefault="005076D4" w:rsidP="007A497E">
      <w:pPr>
        <w:jc w:val="both"/>
        <w:rPr>
          <w:rFonts w:ascii="Cambria" w:hAnsi="Cambria"/>
          <w:b/>
          <w:bCs/>
          <w:sz w:val="24"/>
          <w:szCs w:val="24"/>
        </w:rPr>
      </w:pPr>
    </w:p>
    <w:p w14:paraId="6273C8B0" w14:textId="255D602A" w:rsidR="002A0749" w:rsidRDefault="002A0749" w:rsidP="002A0749">
      <w:pPr>
        <w:spacing w:after="0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 w:rsidR="005076D4"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>Omar Lobos Agüero</w:t>
      </w:r>
    </w:p>
    <w:p w14:paraId="514F4C79" w14:textId="11E4D404" w:rsidR="003C4521" w:rsidRPr="00A7624E" w:rsidRDefault="002A0749" w:rsidP="00A7624E">
      <w:pPr>
        <w:spacing w:after="0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  <w:t>Director</w:t>
      </w:r>
    </w:p>
    <w:sectPr w:rsidR="003C4521" w:rsidRPr="00A762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B359B0"/>
    <w:multiLevelType w:val="hybridMultilevel"/>
    <w:tmpl w:val="15C6BEDA"/>
    <w:lvl w:ilvl="0" w:tplc="55B474D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521"/>
    <w:rsid w:val="00021D41"/>
    <w:rsid w:val="00042657"/>
    <w:rsid w:val="00054031"/>
    <w:rsid w:val="00074205"/>
    <w:rsid w:val="001101FA"/>
    <w:rsid w:val="001245F3"/>
    <w:rsid w:val="001E79A5"/>
    <w:rsid w:val="00283EB0"/>
    <w:rsid w:val="002A0749"/>
    <w:rsid w:val="003826DD"/>
    <w:rsid w:val="003C4521"/>
    <w:rsid w:val="0047545C"/>
    <w:rsid w:val="005076D4"/>
    <w:rsid w:val="005105F0"/>
    <w:rsid w:val="00525EB1"/>
    <w:rsid w:val="00526C62"/>
    <w:rsid w:val="00547FE9"/>
    <w:rsid w:val="00612942"/>
    <w:rsid w:val="00614A86"/>
    <w:rsid w:val="00630EB8"/>
    <w:rsid w:val="00642CFD"/>
    <w:rsid w:val="00655B88"/>
    <w:rsid w:val="006C3CD2"/>
    <w:rsid w:val="007A497E"/>
    <w:rsid w:val="007E7CC1"/>
    <w:rsid w:val="00842703"/>
    <w:rsid w:val="008A39AC"/>
    <w:rsid w:val="008B44D8"/>
    <w:rsid w:val="008C1D97"/>
    <w:rsid w:val="008C4C6A"/>
    <w:rsid w:val="008D7794"/>
    <w:rsid w:val="00943925"/>
    <w:rsid w:val="009550DC"/>
    <w:rsid w:val="009F01B1"/>
    <w:rsid w:val="00A10F59"/>
    <w:rsid w:val="00A7624E"/>
    <w:rsid w:val="00C3787B"/>
    <w:rsid w:val="00C6238C"/>
    <w:rsid w:val="00CC3510"/>
    <w:rsid w:val="00E35DC9"/>
    <w:rsid w:val="00E87505"/>
    <w:rsid w:val="00EB1D6C"/>
    <w:rsid w:val="00EF0737"/>
    <w:rsid w:val="00EF427F"/>
    <w:rsid w:val="00FB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AEC2"/>
  <w15:chartTrackingRefBased/>
  <w15:docId w15:val="{94814CBC-846E-4BA4-99B7-A6FAEC28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5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Lobos</dc:creator>
  <cp:keywords/>
  <dc:description/>
  <cp:lastModifiedBy>Omar Lobos</cp:lastModifiedBy>
  <cp:revision>5</cp:revision>
  <cp:lastPrinted>2021-03-22T19:49:00Z</cp:lastPrinted>
  <dcterms:created xsi:type="dcterms:W3CDTF">2021-03-22T19:00:00Z</dcterms:created>
  <dcterms:modified xsi:type="dcterms:W3CDTF">2021-03-22T19:55:00Z</dcterms:modified>
</cp:coreProperties>
</file>